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BCE" w:rsidRPr="00847BCE" w:rsidRDefault="00847BCE" w:rsidP="00847BCE">
      <w:pPr>
        <w:pStyle w:val="a3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847BCE">
        <w:rPr>
          <w:rFonts w:asciiTheme="majorBidi" w:hAnsiTheme="majorBidi" w:cstheme="majorBidi"/>
          <w:b/>
          <w:bCs/>
          <w:sz w:val="24"/>
          <w:szCs w:val="24"/>
        </w:rPr>
        <w:t>«Утверждено»</w:t>
      </w:r>
    </w:p>
    <w:p w:rsidR="00847BCE" w:rsidRPr="00847BCE" w:rsidRDefault="00847BCE" w:rsidP="00847BCE">
      <w:pPr>
        <w:pStyle w:val="a3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847BCE">
        <w:rPr>
          <w:rFonts w:asciiTheme="majorBidi" w:hAnsiTheme="majorBidi" w:cstheme="majorBidi"/>
          <w:b/>
          <w:bCs/>
          <w:sz w:val="24"/>
          <w:szCs w:val="24"/>
        </w:rPr>
        <w:t>Директор МБОУ «</w:t>
      </w:r>
      <w:proofErr w:type="spellStart"/>
      <w:r w:rsidRPr="00847BCE">
        <w:rPr>
          <w:rFonts w:asciiTheme="majorBidi" w:hAnsiTheme="majorBidi" w:cstheme="majorBidi"/>
          <w:b/>
          <w:bCs/>
          <w:sz w:val="24"/>
          <w:szCs w:val="24"/>
        </w:rPr>
        <w:t>Пижмаринская</w:t>
      </w:r>
      <w:proofErr w:type="spellEnd"/>
      <w:r w:rsidRPr="00847BCE">
        <w:rPr>
          <w:rFonts w:asciiTheme="majorBidi" w:hAnsiTheme="majorBidi" w:cstheme="majorBidi"/>
          <w:b/>
          <w:bCs/>
          <w:sz w:val="24"/>
          <w:szCs w:val="24"/>
        </w:rPr>
        <w:t xml:space="preserve"> ООШ»</w:t>
      </w:r>
    </w:p>
    <w:p w:rsidR="00847BCE" w:rsidRDefault="00847BCE" w:rsidP="00847BCE">
      <w:pPr>
        <w:pStyle w:val="a3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847BCE">
        <w:rPr>
          <w:rFonts w:asciiTheme="majorBidi" w:hAnsiTheme="majorBidi" w:cstheme="majorBidi"/>
          <w:b/>
          <w:bCs/>
          <w:sz w:val="24"/>
          <w:szCs w:val="24"/>
        </w:rPr>
        <w:softHyphen/>
      </w:r>
      <w:r w:rsidRPr="00847BCE">
        <w:rPr>
          <w:rFonts w:asciiTheme="majorBidi" w:hAnsiTheme="majorBidi" w:cstheme="majorBidi"/>
          <w:b/>
          <w:bCs/>
          <w:sz w:val="24"/>
          <w:szCs w:val="24"/>
        </w:rPr>
        <w:softHyphen/>
      </w:r>
      <w:r w:rsidRPr="00847BCE">
        <w:rPr>
          <w:rFonts w:asciiTheme="majorBidi" w:hAnsiTheme="majorBidi" w:cstheme="majorBidi"/>
          <w:b/>
          <w:bCs/>
          <w:sz w:val="24"/>
          <w:szCs w:val="24"/>
        </w:rPr>
        <w:softHyphen/>
      </w:r>
      <w:r w:rsidRPr="00847BCE">
        <w:rPr>
          <w:rFonts w:asciiTheme="majorBidi" w:hAnsiTheme="majorBidi" w:cstheme="majorBidi"/>
          <w:b/>
          <w:bCs/>
          <w:sz w:val="24"/>
          <w:szCs w:val="24"/>
        </w:rPr>
        <w:softHyphen/>
      </w:r>
      <w:r w:rsidRPr="00847BCE">
        <w:rPr>
          <w:rFonts w:asciiTheme="majorBidi" w:hAnsiTheme="majorBidi" w:cstheme="majorBidi"/>
          <w:b/>
          <w:bCs/>
          <w:sz w:val="24"/>
          <w:szCs w:val="24"/>
        </w:rPr>
        <w:softHyphen/>
      </w:r>
      <w:r w:rsidRPr="00847BCE">
        <w:rPr>
          <w:rFonts w:asciiTheme="majorBidi" w:hAnsiTheme="majorBidi" w:cstheme="majorBidi"/>
          <w:b/>
          <w:bCs/>
          <w:sz w:val="24"/>
          <w:szCs w:val="24"/>
        </w:rPr>
        <w:softHyphen/>
      </w:r>
      <w:r w:rsidRPr="00847BCE">
        <w:rPr>
          <w:rFonts w:asciiTheme="majorBidi" w:hAnsiTheme="majorBidi" w:cstheme="majorBidi"/>
          <w:b/>
          <w:bCs/>
          <w:sz w:val="24"/>
          <w:szCs w:val="24"/>
        </w:rPr>
        <w:softHyphen/>
      </w:r>
      <w:r w:rsidRPr="00847BCE">
        <w:rPr>
          <w:rFonts w:asciiTheme="majorBidi" w:hAnsiTheme="majorBidi" w:cstheme="majorBidi"/>
          <w:b/>
          <w:bCs/>
          <w:sz w:val="24"/>
          <w:szCs w:val="24"/>
        </w:rPr>
        <w:softHyphen/>
        <w:t xml:space="preserve">_________ </w:t>
      </w:r>
      <w:proofErr w:type="spellStart"/>
      <w:r w:rsidRPr="00847BCE">
        <w:rPr>
          <w:rFonts w:asciiTheme="majorBidi" w:hAnsiTheme="majorBidi" w:cstheme="majorBidi"/>
          <w:b/>
          <w:bCs/>
          <w:sz w:val="24"/>
          <w:szCs w:val="24"/>
        </w:rPr>
        <w:t>Р.Р.Ахатов</w:t>
      </w:r>
      <w:proofErr w:type="spellEnd"/>
    </w:p>
    <w:p w:rsidR="00847BCE" w:rsidRDefault="00847BCE" w:rsidP="00847BCE">
      <w:pPr>
        <w:pStyle w:val="a3"/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847BCE" w:rsidRDefault="00847BCE" w:rsidP="00847BCE">
      <w:pPr>
        <w:pStyle w:val="a3"/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847BCE" w:rsidRPr="00847BCE" w:rsidRDefault="00847BCE" w:rsidP="00847BCE">
      <w:pPr>
        <w:pStyle w:val="a3"/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2E12B5" w:rsidRDefault="000D295B" w:rsidP="000D295B">
      <w:pPr>
        <w:pStyle w:val="a3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0D295B">
        <w:rPr>
          <w:rFonts w:asciiTheme="majorBidi" w:hAnsiTheme="majorBidi" w:cstheme="majorBidi"/>
          <w:b/>
          <w:bCs/>
          <w:sz w:val="28"/>
          <w:szCs w:val="28"/>
        </w:rPr>
        <w:t>План мероприятий, приуроченных Году родного языка и народного единства</w:t>
      </w:r>
    </w:p>
    <w:p w:rsidR="00847BCE" w:rsidRDefault="00847BCE" w:rsidP="000D295B">
      <w:pPr>
        <w:pStyle w:val="a3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a4"/>
        <w:tblW w:w="9807" w:type="dxa"/>
        <w:tblLook w:val="04A0" w:firstRow="1" w:lastRow="0" w:firstColumn="1" w:lastColumn="0" w:noHBand="0" w:noVBand="1"/>
      </w:tblPr>
      <w:tblGrid>
        <w:gridCol w:w="675"/>
        <w:gridCol w:w="4772"/>
        <w:gridCol w:w="1967"/>
        <w:gridCol w:w="2393"/>
      </w:tblGrid>
      <w:tr w:rsidR="000D295B" w:rsidTr="00D77DA9">
        <w:tc>
          <w:tcPr>
            <w:tcW w:w="675" w:type="dxa"/>
          </w:tcPr>
          <w:p w:rsidR="000D295B" w:rsidRPr="000D295B" w:rsidRDefault="000D295B" w:rsidP="000D295B">
            <w:pPr>
              <w:pStyle w:val="a3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D29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772" w:type="dxa"/>
          </w:tcPr>
          <w:p w:rsidR="000D295B" w:rsidRPr="000D295B" w:rsidRDefault="000D295B" w:rsidP="000D295B">
            <w:pPr>
              <w:pStyle w:val="a3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D29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967" w:type="dxa"/>
          </w:tcPr>
          <w:p w:rsidR="000D295B" w:rsidRPr="000D295B" w:rsidRDefault="000D295B" w:rsidP="000D295B">
            <w:pPr>
              <w:pStyle w:val="a3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D29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Время проведения</w:t>
            </w:r>
          </w:p>
        </w:tc>
        <w:tc>
          <w:tcPr>
            <w:tcW w:w="2393" w:type="dxa"/>
          </w:tcPr>
          <w:p w:rsidR="000D295B" w:rsidRPr="000D295B" w:rsidRDefault="000D295B" w:rsidP="000D295B">
            <w:pPr>
              <w:pStyle w:val="a3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D29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0D295B" w:rsidTr="00D77DA9">
        <w:tc>
          <w:tcPr>
            <w:tcW w:w="675" w:type="dxa"/>
          </w:tcPr>
          <w:p w:rsidR="000D295B" w:rsidRPr="00D77DA9" w:rsidRDefault="00D77DA9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1</w:t>
            </w:r>
          </w:p>
        </w:tc>
        <w:tc>
          <w:tcPr>
            <w:tcW w:w="4772" w:type="dxa"/>
          </w:tcPr>
          <w:p w:rsidR="000D295B" w:rsidRPr="00D77DA9" w:rsidRDefault="00D77DA9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Открытие года Родных языков</w:t>
            </w:r>
          </w:p>
        </w:tc>
        <w:tc>
          <w:tcPr>
            <w:tcW w:w="1967" w:type="dxa"/>
          </w:tcPr>
          <w:p w:rsidR="000D295B" w:rsidRPr="00D77DA9" w:rsidRDefault="00D77DA9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21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января</w:t>
            </w:r>
          </w:p>
        </w:tc>
        <w:tc>
          <w:tcPr>
            <w:tcW w:w="2393" w:type="dxa"/>
          </w:tcPr>
          <w:p w:rsidR="000D295B" w:rsidRDefault="00D77DA9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ЗДВР, учителя татарского языка</w:t>
            </w:r>
          </w:p>
        </w:tc>
      </w:tr>
      <w:tr w:rsidR="000D295B" w:rsidTr="00D77DA9">
        <w:tc>
          <w:tcPr>
            <w:tcW w:w="675" w:type="dxa"/>
          </w:tcPr>
          <w:p w:rsidR="000D295B" w:rsidRDefault="00D77DA9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4772" w:type="dxa"/>
          </w:tcPr>
          <w:p w:rsidR="000D295B" w:rsidRDefault="00F91177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Организация книжных выста</w:t>
            </w:r>
            <w:r w:rsidR="00D77DA9">
              <w:rPr>
                <w:rFonts w:asciiTheme="majorBidi" w:hAnsiTheme="majorBidi" w:cstheme="majorBidi"/>
                <w:sz w:val="28"/>
                <w:szCs w:val="28"/>
              </w:rPr>
              <w:t>вок, литературно-тематических вечеров, бесед, обзоров к юбилейным датам писателей, выдающихся деятелей района, республики</w:t>
            </w:r>
          </w:p>
        </w:tc>
        <w:tc>
          <w:tcPr>
            <w:tcW w:w="1967" w:type="dxa"/>
          </w:tcPr>
          <w:p w:rsidR="000D295B" w:rsidRDefault="00F91177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0D295B" w:rsidRDefault="0027794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ЗДВР, библиотекарь, учителя предметники</w:t>
            </w:r>
          </w:p>
        </w:tc>
      </w:tr>
      <w:tr w:rsidR="000D295B" w:rsidTr="00D77DA9">
        <w:tc>
          <w:tcPr>
            <w:tcW w:w="675" w:type="dxa"/>
          </w:tcPr>
          <w:p w:rsidR="000D295B" w:rsidRDefault="00E2008F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  <w:tc>
          <w:tcPr>
            <w:tcW w:w="4772" w:type="dxa"/>
          </w:tcPr>
          <w:p w:rsidR="000D295B" w:rsidRDefault="00E2008F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Организация и проведение месячника, посвященного празднованию Международного родного языка</w:t>
            </w:r>
          </w:p>
        </w:tc>
        <w:tc>
          <w:tcPr>
            <w:tcW w:w="1967" w:type="dxa"/>
          </w:tcPr>
          <w:p w:rsidR="000D295B" w:rsidRDefault="00E2008F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0D295B" w:rsidRDefault="0027794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татарского языка</w:t>
            </w:r>
          </w:p>
        </w:tc>
      </w:tr>
      <w:tr w:rsidR="000D295B" w:rsidTr="00D77DA9">
        <w:tc>
          <w:tcPr>
            <w:tcW w:w="675" w:type="dxa"/>
          </w:tcPr>
          <w:p w:rsidR="000D295B" w:rsidRDefault="00E2008F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  <w:tc>
          <w:tcPr>
            <w:tcW w:w="4772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Проведение школьного этапа республиканского конкурса отрядных вожатых «Замечательный вожатый»</w:t>
            </w:r>
          </w:p>
        </w:tc>
        <w:tc>
          <w:tcPr>
            <w:tcW w:w="1967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1-10 февраля</w:t>
            </w:r>
          </w:p>
        </w:tc>
        <w:tc>
          <w:tcPr>
            <w:tcW w:w="2393" w:type="dxa"/>
          </w:tcPr>
          <w:p w:rsidR="000D295B" w:rsidRDefault="0027794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Педаог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-организатор</w:t>
            </w:r>
          </w:p>
        </w:tc>
      </w:tr>
      <w:tr w:rsidR="000D295B" w:rsidTr="00D77DA9">
        <w:tc>
          <w:tcPr>
            <w:tcW w:w="675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</w:tc>
        <w:tc>
          <w:tcPr>
            <w:tcW w:w="4772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Школьный этап Всероссийского конкурса юных чтецов «Живая классика»</w:t>
            </w:r>
          </w:p>
        </w:tc>
        <w:tc>
          <w:tcPr>
            <w:tcW w:w="1967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Январь-февраль</w:t>
            </w:r>
          </w:p>
        </w:tc>
        <w:tc>
          <w:tcPr>
            <w:tcW w:w="2393" w:type="dxa"/>
          </w:tcPr>
          <w:p w:rsidR="000D295B" w:rsidRDefault="0027794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русского языка</w:t>
            </w:r>
          </w:p>
        </w:tc>
      </w:tr>
      <w:tr w:rsidR="000D295B" w:rsidTr="00D77DA9">
        <w:tc>
          <w:tcPr>
            <w:tcW w:w="675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6</w:t>
            </w:r>
          </w:p>
        </w:tc>
        <w:tc>
          <w:tcPr>
            <w:tcW w:w="4772" w:type="dxa"/>
          </w:tcPr>
          <w:p w:rsidR="000D295B" w:rsidRPr="00FD6D21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Подготовка к фестивалю-конкурсу для педагогических работников образовательных организаций «Театр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яктылыкка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нурга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илт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ә...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</w:tc>
        <w:tc>
          <w:tcPr>
            <w:tcW w:w="1967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0D295B" w:rsidRDefault="0027794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Администрация, педагог-организатор</w:t>
            </w:r>
          </w:p>
        </w:tc>
      </w:tr>
      <w:tr w:rsidR="000D295B" w:rsidTr="00D77DA9">
        <w:tc>
          <w:tcPr>
            <w:tcW w:w="675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  <w:tc>
          <w:tcPr>
            <w:tcW w:w="4772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Школьный этап конкурса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Балтач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кызы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»,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Балтач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егете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</w:tc>
        <w:tc>
          <w:tcPr>
            <w:tcW w:w="1967" w:type="dxa"/>
          </w:tcPr>
          <w:p w:rsidR="000D295B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Февраль-март</w:t>
            </w:r>
          </w:p>
        </w:tc>
        <w:tc>
          <w:tcPr>
            <w:tcW w:w="2393" w:type="dxa"/>
          </w:tcPr>
          <w:p w:rsidR="000D295B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Педагог-организатор, классные руководители</w:t>
            </w:r>
          </w:p>
        </w:tc>
      </w:tr>
      <w:tr w:rsidR="00FD6D21" w:rsidTr="00D77DA9">
        <w:tc>
          <w:tcPr>
            <w:tcW w:w="675" w:type="dxa"/>
          </w:tcPr>
          <w:p w:rsidR="00FD6D21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  <w:tc>
          <w:tcPr>
            <w:tcW w:w="4772" w:type="dxa"/>
          </w:tcPr>
          <w:p w:rsidR="00FD6D21" w:rsidRPr="00FD6D21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Конкурс чтецов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Туган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телем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–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ки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 xml:space="preserve">ңдер 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си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ңа күңел түрем”</w:t>
            </w:r>
          </w:p>
        </w:tc>
        <w:tc>
          <w:tcPr>
            <w:tcW w:w="1967" w:type="dxa"/>
          </w:tcPr>
          <w:p w:rsidR="00FD6D21" w:rsidRDefault="00FD6D21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Март-апрель</w:t>
            </w:r>
          </w:p>
        </w:tc>
        <w:tc>
          <w:tcPr>
            <w:tcW w:w="2393" w:type="dxa"/>
          </w:tcPr>
          <w:p w:rsidR="00FD6D21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татарского языка</w:t>
            </w:r>
          </w:p>
        </w:tc>
      </w:tr>
      <w:tr w:rsidR="00FD6D21" w:rsidTr="00D77DA9">
        <w:tc>
          <w:tcPr>
            <w:tcW w:w="675" w:type="dxa"/>
          </w:tcPr>
          <w:p w:rsidR="00FD6D21" w:rsidRDefault="004A1D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9</w:t>
            </w:r>
          </w:p>
        </w:tc>
        <w:tc>
          <w:tcPr>
            <w:tcW w:w="4772" w:type="dxa"/>
          </w:tcPr>
          <w:p w:rsidR="00FD6D21" w:rsidRDefault="004A1D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Проведение декады родных языков, 26 апреля – Дня родного языка</w:t>
            </w:r>
          </w:p>
        </w:tc>
        <w:tc>
          <w:tcPr>
            <w:tcW w:w="1967" w:type="dxa"/>
          </w:tcPr>
          <w:p w:rsidR="00FD6D21" w:rsidRDefault="004A1D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Апрель </w:t>
            </w:r>
          </w:p>
        </w:tc>
        <w:tc>
          <w:tcPr>
            <w:tcW w:w="2393" w:type="dxa"/>
          </w:tcPr>
          <w:p w:rsidR="00FD6D21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татарского языка</w:t>
            </w:r>
          </w:p>
        </w:tc>
      </w:tr>
      <w:tr w:rsidR="00FD6D21" w:rsidTr="00D77DA9">
        <w:tc>
          <w:tcPr>
            <w:tcW w:w="675" w:type="dxa"/>
          </w:tcPr>
          <w:p w:rsidR="00FD6D21" w:rsidRDefault="004A1D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</w:t>
            </w:r>
          </w:p>
        </w:tc>
        <w:tc>
          <w:tcPr>
            <w:tcW w:w="4772" w:type="dxa"/>
          </w:tcPr>
          <w:p w:rsidR="00FD6D21" w:rsidRDefault="004A1D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Участие в акции «Тотальный диктант»</w:t>
            </w:r>
          </w:p>
        </w:tc>
        <w:tc>
          <w:tcPr>
            <w:tcW w:w="1967" w:type="dxa"/>
          </w:tcPr>
          <w:p w:rsidR="00FD6D21" w:rsidRDefault="004A1D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Апрель </w:t>
            </w:r>
          </w:p>
        </w:tc>
        <w:tc>
          <w:tcPr>
            <w:tcW w:w="2393" w:type="dxa"/>
          </w:tcPr>
          <w:p w:rsidR="00FD6D21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предметники</w:t>
            </w:r>
          </w:p>
        </w:tc>
      </w:tr>
      <w:tr w:rsidR="00FD6D21" w:rsidTr="00D77DA9">
        <w:tc>
          <w:tcPr>
            <w:tcW w:w="675" w:type="dxa"/>
          </w:tcPr>
          <w:p w:rsidR="00FD6D21" w:rsidRDefault="004A1D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</w:t>
            </w:r>
          </w:p>
        </w:tc>
        <w:tc>
          <w:tcPr>
            <w:tcW w:w="4772" w:type="dxa"/>
          </w:tcPr>
          <w:p w:rsidR="00FD6D21" w:rsidRDefault="006353F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Организация и проведение Дня русского языка</w:t>
            </w:r>
          </w:p>
        </w:tc>
        <w:tc>
          <w:tcPr>
            <w:tcW w:w="1967" w:type="dxa"/>
          </w:tcPr>
          <w:p w:rsidR="00FD6D21" w:rsidRDefault="006353F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6 июня</w:t>
            </w:r>
          </w:p>
        </w:tc>
        <w:tc>
          <w:tcPr>
            <w:tcW w:w="2393" w:type="dxa"/>
          </w:tcPr>
          <w:p w:rsidR="00FD6D21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русского языка</w:t>
            </w:r>
          </w:p>
        </w:tc>
      </w:tr>
      <w:tr w:rsidR="00FD6D21" w:rsidTr="00D77DA9">
        <w:tc>
          <w:tcPr>
            <w:tcW w:w="675" w:type="dxa"/>
          </w:tcPr>
          <w:p w:rsidR="00FD6D21" w:rsidRDefault="006353F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12</w:t>
            </w:r>
          </w:p>
        </w:tc>
        <w:tc>
          <w:tcPr>
            <w:tcW w:w="4772" w:type="dxa"/>
          </w:tcPr>
          <w:p w:rsidR="00FD6D21" w:rsidRDefault="006353F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Участие во Всемирной</w:t>
            </w:r>
            <w:r w:rsidR="00E5736D">
              <w:rPr>
                <w:rFonts w:asciiTheme="majorBidi" w:hAnsiTheme="majorBidi" w:cstheme="majorBidi"/>
                <w:sz w:val="28"/>
                <w:szCs w:val="28"/>
              </w:rPr>
              <w:t xml:space="preserve"> образовательной акции «</w:t>
            </w:r>
            <w:proofErr w:type="spellStart"/>
            <w:r w:rsidR="00E5736D">
              <w:rPr>
                <w:rFonts w:asciiTheme="majorBidi" w:hAnsiTheme="majorBidi" w:cstheme="majorBidi"/>
                <w:sz w:val="28"/>
                <w:szCs w:val="28"/>
              </w:rPr>
              <w:t>Татарча</w:t>
            </w:r>
            <w:proofErr w:type="spellEnd"/>
            <w:r w:rsidR="00E5736D">
              <w:rPr>
                <w:rFonts w:asciiTheme="majorBidi" w:hAnsiTheme="majorBidi" w:cstheme="majorBidi"/>
                <w:sz w:val="28"/>
                <w:szCs w:val="28"/>
              </w:rPr>
              <w:t xml:space="preserve"> диктант»</w:t>
            </w:r>
          </w:p>
        </w:tc>
        <w:tc>
          <w:tcPr>
            <w:tcW w:w="1967" w:type="dxa"/>
          </w:tcPr>
          <w:p w:rsidR="00FD6D21" w:rsidRDefault="00E573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FD6D21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татарского языка</w:t>
            </w:r>
          </w:p>
        </w:tc>
      </w:tr>
      <w:tr w:rsidR="00FD6D21" w:rsidTr="00D77DA9">
        <w:tc>
          <w:tcPr>
            <w:tcW w:w="675" w:type="dxa"/>
          </w:tcPr>
          <w:p w:rsidR="00FD6D21" w:rsidRDefault="00E573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</w:t>
            </w:r>
          </w:p>
        </w:tc>
        <w:tc>
          <w:tcPr>
            <w:tcW w:w="4772" w:type="dxa"/>
          </w:tcPr>
          <w:p w:rsidR="00FD6D21" w:rsidRDefault="00E573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Школьный этап «Всероссийского конкурса сочинений на русском языке</w:t>
            </w:r>
          </w:p>
        </w:tc>
        <w:tc>
          <w:tcPr>
            <w:tcW w:w="1967" w:type="dxa"/>
          </w:tcPr>
          <w:p w:rsidR="00FD6D21" w:rsidRDefault="00E573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Сентябрь-октябрь</w:t>
            </w:r>
          </w:p>
        </w:tc>
        <w:tc>
          <w:tcPr>
            <w:tcW w:w="2393" w:type="dxa"/>
          </w:tcPr>
          <w:p w:rsidR="00FD6D21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русского языка</w:t>
            </w:r>
          </w:p>
        </w:tc>
      </w:tr>
      <w:tr w:rsidR="00FD6D21" w:rsidTr="00D77DA9">
        <w:tc>
          <w:tcPr>
            <w:tcW w:w="675" w:type="dxa"/>
          </w:tcPr>
          <w:p w:rsidR="00FD6D21" w:rsidRDefault="00E5736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</w:t>
            </w:r>
          </w:p>
        </w:tc>
        <w:tc>
          <w:tcPr>
            <w:tcW w:w="4772" w:type="dxa"/>
          </w:tcPr>
          <w:p w:rsidR="00FD6D21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Школьный этап республиканского театрального фестиваля-конкурса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Сайяр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</w:tc>
        <w:tc>
          <w:tcPr>
            <w:tcW w:w="1967" w:type="dxa"/>
          </w:tcPr>
          <w:p w:rsidR="00FD6D21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Октябрь </w:t>
            </w:r>
          </w:p>
        </w:tc>
        <w:tc>
          <w:tcPr>
            <w:tcW w:w="2393" w:type="dxa"/>
          </w:tcPr>
          <w:p w:rsidR="00FD6D21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ЗДВР, педагог-организатор</w:t>
            </w:r>
          </w:p>
        </w:tc>
      </w:tr>
      <w:tr w:rsidR="006353FE" w:rsidTr="00D77DA9">
        <w:tc>
          <w:tcPr>
            <w:tcW w:w="675" w:type="dxa"/>
          </w:tcPr>
          <w:p w:rsidR="006353FE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</w:t>
            </w:r>
          </w:p>
        </w:tc>
        <w:tc>
          <w:tcPr>
            <w:tcW w:w="4772" w:type="dxa"/>
          </w:tcPr>
          <w:p w:rsidR="006353FE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Участие во всемирном конкурсе 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интернет-проектов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в области образования и культуры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Белем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җәүһәрлә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ре» </w:t>
            </w:r>
          </w:p>
        </w:tc>
        <w:tc>
          <w:tcPr>
            <w:tcW w:w="1967" w:type="dxa"/>
          </w:tcPr>
          <w:p w:rsidR="006353FE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Октябрь </w:t>
            </w:r>
          </w:p>
        </w:tc>
        <w:tc>
          <w:tcPr>
            <w:tcW w:w="2393" w:type="dxa"/>
          </w:tcPr>
          <w:p w:rsidR="006353FE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предметники</w:t>
            </w:r>
          </w:p>
        </w:tc>
      </w:tr>
      <w:tr w:rsidR="006353FE" w:rsidTr="00D77DA9">
        <w:tc>
          <w:tcPr>
            <w:tcW w:w="675" w:type="dxa"/>
          </w:tcPr>
          <w:p w:rsidR="006353FE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</w:t>
            </w:r>
          </w:p>
        </w:tc>
        <w:tc>
          <w:tcPr>
            <w:tcW w:w="4772" w:type="dxa"/>
          </w:tcPr>
          <w:p w:rsidR="006353FE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Участие во Всероссийском конкурсе юных писателей «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И</w:t>
            </w: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лһам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</w:tc>
        <w:tc>
          <w:tcPr>
            <w:tcW w:w="1967" w:type="dxa"/>
          </w:tcPr>
          <w:p w:rsidR="006353FE" w:rsidRPr="00010F24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393" w:type="dxa"/>
          </w:tcPr>
          <w:p w:rsidR="006353FE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татарского языка</w:t>
            </w:r>
          </w:p>
        </w:tc>
      </w:tr>
      <w:tr w:rsidR="006353FE" w:rsidTr="00D77DA9">
        <w:tc>
          <w:tcPr>
            <w:tcW w:w="675" w:type="dxa"/>
          </w:tcPr>
          <w:p w:rsidR="006353FE" w:rsidRPr="00010F24" w:rsidRDefault="00010F2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17</w:t>
            </w:r>
          </w:p>
        </w:tc>
        <w:tc>
          <w:tcPr>
            <w:tcW w:w="4772" w:type="dxa"/>
          </w:tcPr>
          <w:p w:rsidR="006353FE" w:rsidRPr="003C6A1D" w:rsidRDefault="003C6A1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Образовательная акция “50 книг”</w:t>
            </w:r>
          </w:p>
        </w:tc>
        <w:tc>
          <w:tcPr>
            <w:tcW w:w="1967" w:type="dxa"/>
          </w:tcPr>
          <w:p w:rsidR="006353FE" w:rsidRDefault="003C6A1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6353FE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Классные руководители</w:t>
            </w:r>
          </w:p>
        </w:tc>
      </w:tr>
      <w:tr w:rsidR="006353FE" w:rsidTr="00D77DA9">
        <w:tc>
          <w:tcPr>
            <w:tcW w:w="675" w:type="dxa"/>
          </w:tcPr>
          <w:p w:rsidR="006353FE" w:rsidRDefault="003C6A1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</w:t>
            </w:r>
          </w:p>
        </w:tc>
        <w:tc>
          <w:tcPr>
            <w:tcW w:w="4772" w:type="dxa"/>
          </w:tcPr>
          <w:p w:rsidR="006353FE" w:rsidRDefault="003C6A1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Игра «Что? Где? Когда?» среди родительских комитетов школы </w:t>
            </w:r>
          </w:p>
        </w:tc>
        <w:tc>
          <w:tcPr>
            <w:tcW w:w="1967" w:type="dxa"/>
          </w:tcPr>
          <w:p w:rsidR="006353FE" w:rsidRDefault="003C6A1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6353FE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ЗДВР, педагог-организатор</w:t>
            </w:r>
          </w:p>
        </w:tc>
      </w:tr>
      <w:tr w:rsidR="006353FE" w:rsidTr="00D77DA9">
        <w:tc>
          <w:tcPr>
            <w:tcW w:w="675" w:type="dxa"/>
          </w:tcPr>
          <w:p w:rsidR="006353FE" w:rsidRDefault="003C6A1D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</w:t>
            </w:r>
          </w:p>
        </w:tc>
        <w:tc>
          <w:tcPr>
            <w:tcW w:w="4772" w:type="dxa"/>
          </w:tcPr>
          <w:p w:rsidR="006353FE" w:rsidRPr="00BC00CF" w:rsidRDefault="00BC00CF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Школьный этап республиканского фестиваля-конкурса детского народного творчества «Без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берг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ә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</w:tc>
        <w:tc>
          <w:tcPr>
            <w:tcW w:w="1967" w:type="dxa"/>
          </w:tcPr>
          <w:p w:rsidR="006353FE" w:rsidRDefault="00BC00CF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Март-апрель</w:t>
            </w:r>
          </w:p>
        </w:tc>
        <w:tc>
          <w:tcPr>
            <w:tcW w:w="2393" w:type="dxa"/>
          </w:tcPr>
          <w:p w:rsidR="006353FE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Педагог-организатор</w:t>
            </w:r>
          </w:p>
        </w:tc>
      </w:tr>
      <w:tr w:rsidR="006353FE" w:rsidTr="00D77DA9">
        <w:tc>
          <w:tcPr>
            <w:tcW w:w="675" w:type="dxa"/>
          </w:tcPr>
          <w:p w:rsidR="006353FE" w:rsidRDefault="00BC00CF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</w:t>
            </w:r>
          </w:p>
        </w:tc>
        <w:tc>
          <w:tcPr>
            <w:tcW w:w="4772" w:type="dxa"/>
          </w:tcPr>
          <w:p w:rsidR="006353FE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Школьный этап фестиваля «Созвездие-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Йолдызлык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</w:tc>
        <w:tc>
          <w:tcPr>
            <w:tcW w:w="1967" w:type="dxa"/>
          </w:tcPr>
          <w:p w:rsidR="006353FE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Январь </w:t>
            </w:r>
          </w:p>
        </w:tc>
        <w:tc>
          <w:tcPr>
            <w:tcW w:w="2393" w:type="dxa"/>
          </w:tcPr>
          <w:p w:rsidR="006353FE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ЗДВР, педагог-организатор</w:t>
            </w:r>
          </w:p>
        </w:tc>
      </w:tr>
      <w:tr w:rsidR="006353FE" w:rsidTr="00D77DA9">
        <w:tc>
          <w:tcPr>
            <w:tcW w:w="675" w:type="dxa"/>
          </w:tcPr>
          <w:p w:rsidR="006353FE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</w:t>
            </w:r>
          </w:p>
        </w:tc>
        <w:tc>
          <w:tcPr>
            <w:tcW w:w="4772" w:type="dxa"/>
          </w:tcPr>
          <w:p w:rsidR="006353FE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Школьный этап фестиваля «Алтын кал</w:t>
            </w: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ә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м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– Золотое перо»</w:t>
            </w:r>
          </w:p>
        </w:tc>
        <w:tc>
          <w:tcPr>
            <w:tcW w:w="1967" w:type="dxa"/>
          </w:tcPr>
          <w:p w:rsidR="006353FE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Апрель </w:t>
            </w:r>
          </w:p>
        </w:tc>
        <w:tc>
          <w:tcPr>
            <w:tcW w:w="2393" w:type="dxa"/>
          </w:tcPr>
          <w:p w:rsidR="006353FE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предметники</w:t>
            </w:r>
          </w:p>
        </w:tc>
      </w:tr>
      <w:tr w:rsidR="00BC00CF" w:rsidTr="00D77DA9">
        <w:tc>
          <w:tcPr>
            <w:tcW w:w="675" w:type="dxa"/>
          </w:tcPr>
          <w:p w:rsidR="00BC00CF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</w:t>
            </w:r>
          </w:p>
        </w:tc>
        <w:tc>
          <w:tcPr>
            <w:tcW w:w="4772" w:type="dxa"/>
          </w:tcPr>
          <w:p w:rsidR="00BC00CF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«Кросс нации»</w:t>
            </w:r>
          </w:p>
        </w:tc>
        <w:tc>
          <w:tcPr>
            <w:tcW w:w="1967" w:type="dxa"/>
          </w:tcPr>
          <w:p w:rsidR="00BC00CF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Октябрь </w:t>
            </w:r>
          </w:p>
        </w:tc>
        <w:tc>
          <w:tcPr>
            <w:tcW w:w="2393" w:type="dxa"/>
          </w:tcPr>
          <w:p w:rsidR="00BC00CF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физической культуры</w:t>
            </w:r>
          </w:p>
        </w:tc>
      </w:tr>
      <w:tr w:rsidR="00BC00CF" w:rsidTr="00D77DA9">
        <w:tc>
          <w:tcPr>
            <w:tcW w:w="675" w:type="dxa"/>
          </w:tcPr>
          <w:p w:rsidR="00BC00CF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</w:t>
            </w:r>
          </w:p>
        </w:tc>
        <w:tc>
          <w:tcPr>
            <w:tcW w:w="4772" w:type="dxa"/>
          </w:tcPr>
          <w:p w:rsidR="00BC00CF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Мероприятия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посвященные Дню Конституции Республики Татарстан</w:t>
            </w:r>
          </w:p>
        </w:tc>
        <w:tc>
          <w:tcPr>
            <w:tcW w:w="1967" w:type="dxa"/>
          </w:tcPr>
          <w:p w:rsidR="00BC00CF" w:rsidRDefault="00CA2FD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6 ноября</w:t>
            </w:r>
          </w:p>
        </w:tc>
        <w:tc>
          <w:tcPr>
            <w:tcW w:w="2393" w:type="dxa"/>
          </w:tcPr>
          <w:p w:rsidR="00BC00CF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Учитель истории</w:t>
            </w:r>
          </w:p>
        </w:tc>
      </w:tr>
      <w:tr w:rsidR="00BC00CF" w:rsidTr="00D77DA9">
        <w:tc>
          <w:tcPr>
            <w:tcW w:w="675" w:type="dxa"/>
          </w:tcPr>
          <w:p w:rsidR="00BC00CF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</w:t>
            </w:r>
          </w:p>
        </w:tc>
        <w:tc>
          <w:tcPr>
            <w:tcW w:w="4772" w:type="dxa"/>
          </w:tcPr>
          <w:p w:rsidR="00BC00CF" w:rsidRDefault="009C7D62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Проведение мероприятий, посвященных</w:t>
            </w:r>
            <w:r w:rsidR="005441C4">
              <w:rPr>
                <w:rFonts w:asciiTheme="majorBidi" w:hAnsiTheme="majorBidi" w:cstheme="majorBidi"/>
                <w:sz w:val="28"/>
                <w:szCs w:val="28"/>
              </w:rPr>
              <w:t xml:space="preserve"> Дню народного единства</w:t>
            </w:r>
          </w:p>
        </w:tc>
        <w:tc>
          <w:tcPr>
            <w:tcW w:w="1967" w:type="dxa"/>
          </w:tcPr>
          <w:p w:rsidR="00BC00CF" w:rsidRDefault="005441C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 ноября</w:t>
            </w:r>
          </w:p>
        </w:tc>
        <w:tc>
          <w:tcPr>
            <w:tcW w:w="2393" w:type="dxa"/>
          </w:tcPr>
          <w:p w:rsidR="00BC00CF" w:rsidRDefault="005441C4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Учитель истории, классные руководители</w:t>
            </w:r>
          </w:p>
        </w:tc>
      </w:tr>
      <w:tr w:rsidR="00BC00CF" w:rsidTr="00D77DA9">
        <w:tc>
          <w:tcPr>
            <w:tcW w:w="675" w:type="dxa"/>
          </w:tcPr>
          <w:p w:rsidR="00BC00CF" w:rsidRDefault="00847BC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</w:t>
            </w:r>
          </w:p>
        </w:tc>
        <w:tc>
          <w:tcPr>
            <w:tcW w:w="4772" w:type="dxa"/>
          </w:tcPr>
          <w:p w:rsidR="00BC00CF" w:rsidRDefault="00847BC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Проведение мероприятий, защита проектов, экскурсии в школьный музей, связанные с изучением родного края, деревни</w:t>
            </w:r>
          </w:p>
        </w:tc>
        <w:tc>
          <w:tcPr>
            <w:tcW w:w="1967" w:type="dxa"/>
          </w:tcPr>
          <w:p w:rsidR="00BC00CF" w:rsidRDefault="00847BC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BC00CF" w:rsidRDefault="00847BCE" w:rsidP="000D295B">
            <w:pPr>
              <w:pStyle w:val="a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Учителя предметники</w:t>
            </w:r>
          </w:p>
        </w:tc>
      </w:tr>
    </w:tbl>
    <w:p w:rsidR="000D295B" w:rsidRDefault="000D295B" w:rsidP="000D295B">
      <w:pPr>
        <w:pStyle w:val="a3"/>
        <w:jc w:val="center"/>
        <w:rPr>
          <w:rFonts w:asciiTheme="majorBidi" w:hAnsiTheme="majorBidi" w:cstheme="majorBidi"/>
          <w:sz w:val="28"/>
          <w:szCs w:val="28"/>
        </w:rPr>
      </w:pPr>
    </w:p>
    <w:p w:rsidR="00847BCE" w:rsidRPr="000D295B" w:rsidRDefault="00847BCE" w:rsidP="000D295B">
      <w:pPr>
        <w:pStyle w:val="a3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ЗДВР:                                                            </w:t>
      </w:r>
      <w:bookmarkStart w:id="0" w:name="_GoBack"/>
      <w:bookmarkEnd w:id="0"/>
      <w:proofErr w:type="spellStart"/>
      <w:r>
        <w:rPr>
          <w:rFonts w:asciiTheme="majorBidi" w:hAnsiTheme="majorBidi" w:cstheme="majorBidi"/>
          <w:sz w:val="28"/>
          <w:szCs w:val="28"/>
        </w:rPr>
        <w:t>Р.А.Каримова</w:t>
      </w:r>
      <w:proofErr w:type="spellEnd"/>
    </w:p>
    <w:sectPr w:rsidR="00847BCE" w:rsidRPr="000D2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222"/>
    <w:rsid w:val="00010F24"/>
    <w:rsid w:val="000D295B"/>
    <w:rsid w:val="0027794E"/>
    <w:rsid w:val="002E12B5"/>
    <w:rsid w:val="003C6A1D"/>
    <w:rsid w:val="004A1D6D"/>
    <w:rsid w:val="005441C4"/>
    <w:rsid w:val="006353FE"/>
    <w:rsid w:val="007A7222"/>
    <w:rsid w:val="00847BCE"/>
    <w:rsid w:val="009C7D62"/>
    <w:rsid w:val="00BC00CF"/>
    <w:rsid w:val="00CA2FD2"/>
    <w:rsid w:val="00D77DA9"/>
    <w:rsid w:val="00E2008F"/>
    <w:rsid w:val="00E5736D"/>
    <w:rsid w:val="00F91177"/>
    <w:rsid w:val="00FD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295B"/>
    <w:pPr>
      <w:spacing w:after="0" w:line="240" w:lineRule="auto"/>
    </w:pPr>
  </w:style>
  <w:style w:type="table" w:styleId="a4">
    <w:name w:val="Table Grid"/>
    <w:basedOn w:val="a1"/>
    <w:uiPriority w:val="59"/>
    <w:rsid w:val="000D29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295B"/>
    <w:pPr>
      <w:spacing w:after="0" w:line="240" w:lineRule="auto"/>
    </w:pPr>
  </w:style>
  <w:style w:type="table" w:styleId="a4">
    <w:name w:val="Table Grid"/>
    <w:basedOn w:val="a1"/>
    <w:uiPriority w:val="59"/>
    <w:rsid w:val="000D29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9</cp:revision>
  <dcterms:created xsi:type="dcterms:W3CDTF">2021-01-20T21:57:00Z</dcterms:created>
  <dcterms:modified xsi:type="dcterms:W3CDTF">2021-01-24T09:56:00Z</dcterms:modified>
</cp:coreProperties>
</file>